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DEC10" w14:textId="45AB1741" w:rsidR="00166DB8" w:rsidRPr="00975793" w:rsidRDefault="00166DB8" w:rsidP="00166DB8">
      <w:pPr>
        <w:spacing w:line="320" w:lineRule="exact"/>
        <w:jc w:val="center"/>
        <w:rPr>
          <w:b/>
          <w:sz w:val="26"/>
          <w:szCs w:val="28"/>
          <w:lang w:val="vi-VN"/>
        </w:rPr>
      </w:pPr>
      <w:bookmarkStart w:id="0" w:name="chuong_pl_4"/>
      <w:bookmarkStart w:id="1" w:name="chuong_pl_5"/>
      <w:r>
        <w:rPr>
          <w:b/>
          <w:sz w:val="26"/>
          <w:szCs w:val="28"/>
        </w:rPr>
        <w:t xml:space="preserve">Phụ lục </w:t>
      </w:r>
      <w:r w:rsidR="00120D2A">
        <w:rPr>
          <w:b/>
          <w:sz w:val="26"/>
          <w:szCs w:val="28"/>
        </w:rPr>
        <w:t>V</w:t>
      </w:r>
      <w:r w:rsidR="00156BDB">
        <w:rPr>
          <w:b/>
          <w:sz w:val="26"/>
          <w:szCs w:val="28"/>
        </w:rPr>
        <w:t>I</w:t>
      </w:r>
    </w:p>
    <w:p w14:paraId="31A6228A" w14:textId="6BF0049B" w:rsidR="00975793" w:rsidRDefault="00166DB8" w:rsidP="00166DB8">
      <w:pPr>
        <w:spacing w:line="320" w:lineRule="exact"/>
        <w:jc w:val="center"/>
        <w:rPr>
          <w:sz w:val="26"/>
          <w:lang w:val="vi-VN"/>
        </w:rPr>
      </w:pPr>
      <w:r w:rsidRPr="001916E0">
        <w:rPr>
          <w:sz w:val="26"/>
        </w:rPr>
        <w:t xml:space="preserve">MẪU </w:t>
      </w:r>
      <w:r w:rsidR="00975793">
        <w:rPr>
          <w:sz w:val="26"/>
          <w:lang w:val="vi-VN"/>
        </w:rPr>
        <w:t xml:space="preserve">THÔNG </w:t>
      </w:r>
      <w:r w:rsidRPr="001916E0">
        <w:rPr>
          <w:sz w:val="26"/>
        </w:rPr>
        <w:t xml:space="preserve">BÁO </w:t>
      </w:r>
      <w:r w:rsidR="00975793">
        <w:rPr>
          <w:sz w:val="26"/>
          <w:lang w:val="vi-VN"/>
        </w:rPr>
        <w:t>KẾT QUẢ</w:t>
      </w:r>
      <w:r w:rsidRPr="001916E0">
        <w:rPr>
          <w:sz w:val="26"/>
        </w:rPr>
        <w:t xml:space="preserve"> </w:t>
      </w:r>
      <w:r w:rsidR="00120D2A">
        <w:rPr>
          <w:sz w:val="26"/>
        </w:rPr>
        <w:t>ĐÁNH GIÁ</w:t>
      </w:r>
      <w:r w:rsidRPr="001916E0">
        <w:rPr>
          <w:sz w:val="26"/>
        </w:rPr>
        <w:t xml:space="preserve"> </w:t>
      </w:r>
    </w:p>
    <w:p w14:paraId="4D87E45E" w14:textId="77777777" w:rsidR="00166DB8" w:rsidRPr="001916E0" w:rsidRDefault="00166DB8" w:rsidP="00166DB8">
      <w:pPr>
        <w:spacing w:line="320" w:lineRule="exact"/>
        <w:jc w:val="center"/>
        <w:rPr>
          <w:sz w:val="26"/>
        </w:rPr>
      </w:pPr>
      <w:r w:rsidRPr="001916E0">
        <w:rPr>
          <w:sz w:val="26"/>
        </w:rPr>
        <w:t>TỔ CHỨC KIỂM ĐỊNH CHẤT LƯỢNG GIÁO DỤC</w:t>
      </w:r>
    </w:p>
    <w:p w14:paraId="7150DAFD" w14:textId="2A7FD310" w:rsidR="00166DB8" w:rsidRPr="00C97EDB" w:rsidRDefault="00166DB8" w:rsidP="00166DB8">
      <w:pPr>
        <w:shd w:val="clear" w:color="auto" w:fill="FFFFFF"/>
        <w:spacing w:line="234" w:lineRule="atLeast"/>
        <w:jc w:val="center"/>
        <w:rPr>
          <w:i/>
          <w:iCs/>
          <w:color w:val="000000"/>
          <w:sz w:val="26"/>
          <w:szCs w:val="26"/>
          <w:lang w:val="vi-VN"/>
        </w:rPr>
      </w:pPr>
      <w:r w:rsidRPr="00C97EDB">
        <w:rPr>
          <w:i/>
          <w:iCs/>
          <w:color w:val="000000"/>
          <w:sz w:val="26"/>
          <w:szCs w:val="26"/>
          <w:lang w:val="vi-VN"/>
        </w:rPr>
        <w:t xml:space="preserve">(Kèm theo Thông tư </w:t>
      </w:r>
      <w:r w:rsidRPr="00C97EDB">
        <w:rPr>
          <w:i/>
          <w:iCs/>
          <w:color w:val="000000"/>
          <w:sz w:val="26"/>
          <w:szCs w:val="26"/>
        </w:rPr>
        <w:t xml:space="preserve"> số</w:t>
      </w:r>
      <w:r w:rsidR="00764582">
        <w:rPr>
          <w:i/>
          <w:iCs/>
          <w:color w:val="000000"/>
          <w:sz w:val="26"/>
          <w:szCs w:val="26"/>
        </w:rPr>
        <w:t xml:space="preserve"> 13</w:t>
      </w:r>
      <w:r w:rsidRPr="00C97EDB">
        <w:rPr>
          <w:i/>
          <w:iCs/>
          <w:color w:val="000000"/>
          <w:sz w:val="26"/>
          <w:szCs w:val="26"/>
          <w:lang w:val="vi-VN"/>
        </w:rPr>
        <w:t>/20</w:t>
      </w:r>
      <w:r w:rsidRPr="00C97EDB">
        <w:rPr>
          <w:i/>
          <w:iCs/>
          <w:color w:val="000000"/>
          <w:sz w:val="26"/>
          <w:szCs w:val="26"/>
        </w:rPr>
        <w:t>2</w:t>
      </w:r>
      <w:r w:rsidR="001B5C54">
        <w:rPr>
          <w:i/>
          <w:iCs/>
          <w:color w:val="000000"/>
          <w:sz w:val="26"/>
          <w:szCs w:val="26"/>
        </w:rPr>
        <w:t>3</w:t>
      </w:r>
      <w:r w:rsidRPr="00C97EDB">
        <w:rPr>
          <w:i/>
          <w:iCs/>
          <w:color w:val="000000"/>
          <w:sz w:val="26"/>
          <w:szCs w:val="26"/>
          <w:lang w:val="vi-VN"/>
        </w:rPr>
        <w:t>/</w:t>
      </w:r>
      <w:r w:rsidRPr="00C97EDB">
        <w:rPr>
          <w:i/>
          <w:iCs/>
          <w:color w:val="000000"/>
          <w:sz w:val="26"/>
          <w:szCs w:val="26"/>
        </w:rPr>
        <w:t>TT</w:t>
      </w:r>
      <w:r w:rsidRPr="00C97EDB">
        <w:rPr>
          <w:i/>
          <w:iCs/>
          <w:color w:val="000000"/>
          <w:sz w:val="26"/>
          <w:szCs w:val="26"/>
          <w:lang w:val="vi-VN"/>
        </w:rPr>
        <w:t>-BGDĐT ngày</w:t>
      </w:r>
      <w:r w:rsidR="00764582">
        <w:rPr>
          <w:i/>
          <w:iCs/>
          <w:color w:val="000000"/>
          <w:sz w:val="26"/>
          <w:szCs w:val="26"/>
        </w:rPr>
        <w:t xml:space="preserve"> 26</w:t>
      </w:r>
      <w:r w:rsidRPr="00C97EDB">
        <w:rPr>
          <w:i/>
          <w:iCs/>
          <w:color w:val="000000"/>
          <w:sz w:val="26"/>
          <w:szCs w:val="26"/>
          <w:lang w:val="vi-VN"/>
        </w:rPr>
        <w:t xml:space="preserve"> tháng</w:t>
      </w:r>
      <w:r w:rsidR="00764582">
        <w:rPr>
          <w:i/>
          <w:iCs/>
          <w:color w:val="000000"/>
          <w:sz w:val="26"/>
          <w:szCs w:val="26"/>
        </w:rPr>
        <w:t xml:space="preserve"> 6</w:t>
      </w:r>
      <w:bookmarkStart w:id="2" w:name="_GoBack"/>
      <w:bookmarkEnd w:id="2"/>
      <w:r w:rsidRPr="00C97EDB">
        <w:rPr>
          <w:i/>
          <w:iCs/>
          <w:color w:val="000000"/>
          <w:sz w:val="26"/>
          <w:szCs w:val="26"/>
          <w:lang w:val="vi-VN"/>
        </w:rPr>
        <w:t xml:space="preserve"> năm 20</w:t>
      </w:r>
      <w:r w:rsidRPr="00C97EDB">
        <w:rPr>
          <w:i/>
          <w:iCs/>
          <w:color w:val="000000"/>
          <w:sz w:val="26"/>
          <w:szCs w:val="26"/>
        </w:rPr>
        <w:t>2</w:t>
      </w:r>
      <w:r w:rsidR="001B5C54">
        <w:rPr>
          <w:i/>
          <w:iCs/>
          <w:color w:val="000000"/>
          <w:sz w:val="26"/>
          <w:szCs w:val="26"/>
        </w:rPr>
        <w:t>3</w:t>
      </w:r>
      <w:r w:rsidRPr="00C97EDB">
        <w:rPr>
          <w:i/>
          <w:iCs/>
          <w:color w:val="000000"/>
          <w:sz w:val="26"/>
          <w:szCs w:val="26"/>
          <w:lang w:val="vi-VN"/>
        </w:rPr>
        <w:t xml:space="preserve"> </w:t>
      </w:r>
    </w:p>
    <w:p w14:paraId="45EE0AE1" w14:textId="042613F2" w:rsidR="00166DB8" w:rsidRPr="00C97EDB" w:rsidRDefault="00166DB8" w:rsidP="00166DB8">
      <w:pPr>
        <w:shd w:val="clear" w:color="auto" w:fill="FFFFFF"/>
        <w:spacing w:line="234" w:lineRule="atLeast"/>
        <w:jc w:val="center"/>
        <w:rPr>
          <w:i/>
          <w:iCs/>
          <w:color w:val="000000"/>
          <w:sz w:val="26"/>
          <w:szCs w:val="26"/>
        </w:rPr>
      </w:pPr>
      <w:r w:rsidRPr="00C97EDB">
        <w:rPr>
          <w:i/>
          <w:iCs/>
          <w:color w:val="000000"/>
          <w:sz w:val="26"/>
          <w:szCs w:val="26"/>
          <w:lang w:val="vi-VN"/>
        </w:rPr>
        <w:t>của Bộ trưởng Bộ Giáo dục và Đào tạo)</w:t>
      </w:r>
    </w:p>
    <w:tbl>
      <w:tblPr>
        <w:tblW w:w="9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317"/>
        <w:gridCol w:w="5070"/>
        <w:gridCol w:w="317"/>
      </w:tblGrid>
      <w:tr w:rsidR="007976A7" w14:paraId="5DF3BEC8" w14:textId="77777777" w:rsidTr="00975793">
        <w:trPr>
          <w:gridAfter w:val="1"/>
          <w:wAfter w:w="317" w:type="dxa"/>
          <w:trHeight w:val="988"/>
        </w:trPr>
        <w:tc>
          <w:tcPr>
            <w:tcW w:w="37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bookmarkEnd w:id="0"/>
          <w:bookmarkEnd w:id="1"/>
          <w:p w14:paraId="58243407" w14:textId="43D7E6C8" w:rsidR="00F0078F" w:rsidRDefault="00DC5977" w:rsidP="00155B2A">
            <w:pPr>
              <w:jc w:val="center"/>
            </w:pPr>
            <w:r w:rsidRPr="00C97EDB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D958C7" wp14:editId="51CB6EDD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33655</wp:posOffset>
                      </wp:positionV>
                      <wp:extent cx="19050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9301EA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95pt,2.65pt" to="304.9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14:paraId="7FECC5A8" w14:textId="77777777" w:rsidR="007976A7" w:rsidRPr="00975793" w:rsidRDefault="00975793" w:rsidP="00975793">
            <w:pPr>
              <w:jc w:val="center"/>
              <w:rPr>
                <w:b/>
                <w:bCs/>
                <w:lang w:val="vi-VN"/>
              </w:rPr>
            </w:pPr>
            <w:r w:rsidRPr="00975793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21FFC3" wp14:editId="1E5DC4D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236855</wp:posOffset>
                      </wp:positionV>
                      <wp:extent cx="717550" cy="6350"/>
                      <wp:effectExtent l="0" t="0" r="25400" b="317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755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2A7521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55pt,18.65pt" to="118.0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F0078F" w:rsidRPr="00975793">
              <w:rPr>
                <w:b/>
              </w:rPr>
              <w:t>BỘ GIÁO DỤC VÀ ĐÀO TẠO</w:t>
            </w:r>
            <w:r w:rsidR="007976A7" w:rsidRPr="00975793">
              <w:rPr>
                <w:b/>
              </w:rPr>
              <w:br/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7CB6C" w14:textId="77777777" w:rsidR="007976A7" w:rsidRPr="00975793" w:rsidRDefault="00104BCA" w:rsidP="00F0078F">
            <w:pPr>
              <w:spacing w:before="240"/>
              <w:jc w:val="center"/>
              <w:rPr>
                <w:lang w:val="vi-VN"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544BC3" wp14:editId="52EB3667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551180</wp:posOffset>
                      </wp:positionV>
                      <wp:extent cx="201930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9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8B5F43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4pt,43.4pt" to="208.4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7976A7">
              <w:rPr>
                <w:b/>
                <w:bCs/>
              </w:rPr>
              <w:t>CỘNG HÒA XÃ HỘI CHỦ NGHĨA VIỆT NAM</w:t>
            </w:r>
            <w:r w:rsidR="007976A7">
              <w:rPr>
                <w:b/>
                <w:bCs/>
              </w:rPr>
              <w:br/>
            </w:r>
            <w:r w:rsidR="007976A7" w:rsidRPr="00104BCA">
              <w:rPr>
                <w:b/>
                <w:bCs/>
                <w:sz w:val="26"/>
              </w:rPr>
              <w:t xml:space="preserve">Độc lập - Tự do - Hạnh phúc </w:t>
            </w:r>
          </w:p>
        </w:tc>
      </w:tr>
      <w:tr w:rsidR="007976A7" w:rsidRPr="00C97EDB" w14:paraId="52F122E7" w14:textId="77777777" w:rsidTr="00975793">
        <w:tc>
          <w:tcPr>
            <w:tcW w:w="411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AE29C" w14:textId="77777777" w:rsidR="007976A7" w:rsidRPr="00C97EDB" w:rsidRDefault="00975793" w:rsidP="00675424">
            <w:pPr>
              <w:jc w:val="center"/>
              <w:rPr>
                <w:sz w:val="26"/>
                <w:szCs w:val="26"/>
              </w:rPr>
            </w:pPr>
            <w:r w:rsidRPr="00975793">
              <w:rPr>
                <w:sz w:val="26"/>
                <w:szCs w:val="26"/>
                <w:lang w:val="vi-VN"/>
              </w:rPr>
              <w:t>Số:        /TB-BGDĐT</w:t>
            </w:r>
            <w:r w:rsidR="007976A7" w:rsidRPr="00C97EDB">
              <w:rPr>
                <w:sz w:val="26"/>
                <w:szCs w:val="26"/>
              </w:rPr>
              <w:t> </w:t>
            </w:r>
          </w:p>
        </w:tc>
        <w:tc>
          <w:tcPr>
            <w:tcW w:w="53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46059" w14:textId="0D4CBD06" w:rsidR="007976A7" w:rsidRPr="00C97EDB" w:rsidRDefault="00104BCA" w:rsidP="00975793">
            <w:pPr>
              <w:spacing w:line="257" w:lineRule="auto"/>
              <w:jc w:val="center"/>
              <w:rPr>
                <w:sz w:val="26"/>
                <w:szCs w:val="26"/>
              </w:rPr>
            </w:pPr>
            <w:r w:rsidRPr="00C97EDB">
              <w:rPr>
                <w:i/>
                <w:iCs/>
                <w:sz w:val="26"/>
                <w:szCs w:val="26"/>
              </w:rPr>
              <w:t>Hà Nội, ngày … tháng … năm 20…</w:t>
            </w:r>
          </w:p>
        </w:tc>
      </w:tr>
    </w:tbl>
    <w:p w14:paraId="07D4D954" w14:textId="77777777" w:rsidR="007976A7" w:rsidRPr="00C97EDB" w:rsidRDefault="00975793" w:rsidP="00C97EDB">
      <w:pPr>
        <w:spacing w:before="240" w:line="320" w:lineRule="exact"/>
        <w:jc w:val="center"/>
        <w:rPr>
          <w:sz w:val="26"/>
          <w:szCs w:val="26"/>
        </w:rPr>
      </w:pPr>
      <w:bookmarkStart w:id="3" w:name="chuong_pl_5_name"/>
      <w:r>
        <w:rPr>
          <w:b/>
          <w:bCs/>
          <w:sz w:val="26"/>
          <w:szCs w:val="26"/>
          <w:lang w:val="vi-VN"/>
        </w:rPr>
        <w:t xml:space="preserve">THÔNG </w:t>
      </w:r>
      <w:r w:rsidR="007976A7" w:rsidRPr="00C97EDB">
        <w:rPr>
          <w:b/>
          <w:bCs/>
          <w:sz w:val="26"/>
          <w:szCs w:val="26"/>
        </w:rPr>
        <w:t>BÁO</w:t>
      </w:r>
      <w:bookmarkEnd w:id="3"/>
    </w:p>
    <w:p w14:paraId="0BA22417" w14:textId="1A02C94B" w:rsidR="007976A7" w:rsidRPr="00C97EDB" w:rsidRDefault="007976A7" w:rsidP="00C97EDB">
      <w:pPr>
        <w:spacing w:line="320" w:lineRule="exact"/>
        <w:ind w:firstLine="567"/>
        <w:jc w:val="center"/>
        <w:rPr>
          <w:sz w:val="26"/>
          <w:szCs w:val="26"/>
        </w:rPr>
      </w:pPr>
      <w:bookmarkStart w:id="4" w:name="chuong_pl_5_name_name"/>
      <w:r w:rsidRPr="00C97EDB">
        <w:rPr>
          <w:b/>
          <w:bCs/>
          <w:sz w:val="26"/>
          <w:szCs w:val="26"/>
        </w:rPr>
        <w:t xml:space="preserve">Kết quả </w:t>
      </w:r>
      <w:r w:rsidR="00120D2A">
        <w:rPr>
          <w:b/>
          <w:bCs/>
          <w:sz w:val="26"/>
          <w:szCs w:val="26"/>
        </w:rPr>
        <w:t>đánh giá</w:t>
      </w:r>
      <w:r w:rsidR="005B285E">
        <w:rPr>
          <w:b/>
          <w:bCs/>
          <w:sz w:val="26"/>
          <w:szCs w:val="26"/>
        </w:rPr>
        <w:t xml:space="preserve"> Trung tâm Kiểm định chất lượng giáo dục</w:t>
      </w:r>
      <w:r w:rsidRPr="00C97EDB">
        <w:rPr>
          <w:b/>
          <w:bCs/>
          <w:sz w:val="26"/>
          <w:szCs w:val="26"/>
        </w:rPr>
        <w:t xml:space="preserve"> …</w:t>
      </w:r>
      <w:bookmarkEnd w:id="4"/>
      <w:r w:rsidR="00AD2913" w:rsidRPr="00C97EDB">
        <w:rPr>
          <w:rStyle w:val="FootnoteReference"/>
          <w:b/>
          <w:bCs/>
          <w:sz w:val="26"/>
          <w:szCs w:val="26"/>
        </w:rPr>
        <w:footnoteReference w:id="1"/>
      </w:r>
    </w:p>
    <w:p w14:paraId="664F3F26" w14:textId="4B531B32" w:rsidR="007976A7" w:rsidRPr="00C97EDB" w:rsidRDefault="00AD2913" w:rsidP="001916E0">
      <w:pPr>
        <w:spacing w:before="240" w:after="120" w:line="320" w:lineRule="exact"/>
        <w:ind w:firstLine="567"/>
        <w:jc w:val="both"/>
        <w:rPr>
          <w:sz w:val="26"/>
          <w:szCs w:val="26"/>
        </w:rPr>
      </w:pPr>
      <w:r w:rsidRPr="00C97EDB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9300F6" wp14:editId="3698944A">
                <wp:simplePos x="0" y="0"/>
                <wp:positionH relativeFrom="column">
                  <wp:posOffset>2555240</wp:posOffset>
                </wp:positionH>
                <wp:positionV relativeFrom="paragraph">
                  <wp:posOffset>20320</wp:posOffset>
                </wp:positionV>
                <wp:extent cx="838200" cy="12700"/>
                <wp:effectExtent l="0" t="0" r="1905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15AA21" id="Straight Connector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2pt,1.6pt" to="267.2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 w:rsidR="007976A7" w:rsidRPr="00C97EDB">
        <w:rPr>
          <w:sz w:val="26"/>
          <w:szCs w:val="26"/>
        </w:rPr>
        <w:t xml:space="preserve">Thực hiện Quyết định </w:t>
      </w:r>
      <w:r w:rsidRPr="00C97EDB">
        <w:rPr>
          <w:sz w:val="26"/>
          <w:szCs w:val="26"/>
        </w:rPr>
        <w:t>số ...</w:t>
      </w:r>
      <w:r w:rsidR="00082A21" w:rsidRPr="00C97EDB">
        <w:rPr>
          <w:sz w:val="26"/>
          <w:szCs w:val="26"/>
        </w:rPr>
        <w:t>/QĐ-BGDĐT</w:t>
      </w:r>
      <w:r w:rsidRPr="00C97EDB">
        <w:rPr>
          <w:sz w:val="26"/>
          <w:szCs w:val="26"/>
        </w:rPr>
        <w:t xml:space="preserve"> ngày …</w:t>
      </w:r>
      <w:r w:rsidR="00FB3E34">
        <w:rPr>
          <w:sz w:val="26"/>
          <w:szCs w:val="26"/>
        </w:rPr>
        <w:t xml:space="preserve"> tháng </w:t>
      </w:r>
      <w:r w:rsidRPr="00C97EDB">
        <w:rPr>
          <w:sz w:val="26"/>
          <w:szCs w:val="26"/>
        </w:rPr>
        <w:t>.</w:t>
      </w:r>
      <w:r w:rsidR="007976A7" w:rsidRPr="00C97EDB">
        <w:rPr>
          <w:sz w:val="26"/>
          <w:szCs w:val="26"/>
        </w:rPr>
        <w:t>..</w:t>
      </w:r>
      <w:r w:rsidR="00FB3E34">
        <w:rPr>
          <w:sz w:val="26"/>
          <w:szCs w:val="26"/>
        </w:rPr>
        <w:t xml:space="preserve"> năm </w:t>
      </w:r>
      <w:r w:rsidRPr="00C97EDB">
        <w:rPr>
          <w:sz w:val="26"/>
          <w:szCs w:val="26"/>
        </w:rPr>
        <w:t>20</w:t>
      </w:r>
      <w:r w:rsidR="007976A7" w:rsidRPr="00C97EDB">
        <w:rPr>
          <w:sz w:val="26"/>
          <w:szCs w:val="26"/>
        </w:rPr>
        <w:t>... của</w:t>
      </w:r>
      <w:r w:rsidRPr="00C97EDB">
        <w:rPr>
          <w:sz w:val="26"/>
          <w:szCs w:val="26"/>
        </w:rPr>
        <w:t xml:space="preserve"> </w:t>
      </w:r>
      <w:r w:rsidR="00F0078F" w:rsidRPr="00C97EDB">
        <w:rPr>
          <w:sz w:val="26"/>
          <w:szCs w:val="26"/>
        </w:rPr>
        <w:t>Bộ trưởng Bộ Giáo dục và Đào tạo</w:t>
      </w:r>
      <w:r w:rsidR="007976A7" w:rsidRPr="00C97EDB">
        <w:rPr>
          <w:sz w:val="26"/>
          <w:szCs w:val="26"/>
        </w:rPr>
        <w:t xml:space="preserve"> về</w:t>
      </w:r>
      <w:r w:rsidRPr="00C97EDB">
        <w:rPr>
          <w:sz w:val="26"/>
          <w:szCs w:val="26"/>
        </w:rPr>
        <w:t xml:space="preserve"> việc</w:t>
      </w:r>
      <w:r w:rsidR="005B285E">
        <w:rPr>
          <w:sz w:val="26"/>
          <w:szCs w:val="26"/>
        </w:rPr>
        <w:t xml:space="preserve"> đánh giá Trung tâm Kiểm định chất lượng giáo dục</w:t>
      </w:r>
      <w:r w:rsidR="007976A7" w:rsidRPr="00C97EDB">
        <w:rPr>
          <w:sz w:val="26"/>
          <w:szCs w:val="26"/>
        </w:rPr>
        <w:t>…</w:t>
      </w:r>
      <w:r w:rsidRPr="00C97EDB">
        <w:rPr>
          <w:sz w:val="26"/>
          <w:szCs w:val="26"/>
        </w:rPr>
        <w:t>, từ ngày ...</w:t>
      </w:r>
      <w:r w:rsidR="00FB3E34">
        <w:rPr>
          <w:sz w:val="26"/>
          <w:szCs w:val="26"/>
        </w:rPr>
        <w:t xml:space="preserve"> tháng </w:t>
      </w:r>
      <w:r w:rsidRPr="00C97EDB">
        <w:rPr>
          <w:sz w:val="26"/>
          <w:szCs w:val="26"/>
        </w:rPr>
        <w:t>..</w:t>
      </w:r>
      <w:r w:rsidR="007976A7" w:rsidRPr="00C97EDB">
        <w:rPr>
          <w:sz w:val="26"/>
          <w:szCs w:val="26"/>
        </w:rPr>
        <w:t>.</w:t>
      </w:r>
      <w:r w:rsidR="00FB3E34">
        <w:rPr>
          <w:sz w:val="26"/>
          <w:szCs w:val="26"/>
        </w:rPr>
        <w:t xml:space="preserve"> năm </w:t>
      </w:r>
      <w:r w:rsidRPr="00C97EDB">
        <w:rPr>
          <w:sz w:val="26"/>
          <w:szCs w:val="26"/>
        </w:rPr>
        <w:t>20... đến ngày ...</w:t>
      </w:r>
      <w:r w:rsidR="00FB3E34">
        <w:rPr>
          <w:sz w:val="26"/>
          <w:szCs w:val="26"/>
        </w:rPr>
        <w:t xml:space="preserve"> tháng </w:t>
      </w:r>
      <w:r w:rsidRPr="00C97EDB">
        <w:rPr>
          <w:sz w:val="26"/>
          <w:szCs w:val="26"/>
        </w:rPr>
        <w:t>.</w:t>
      </w:r>
      <w:r w:rsidR="007976A7" w:rsidRPr="00C97EDB">
        <w:rPr>
          <w:sz w:val="26"/>
          <w:szCs w:val="26"/>
        </w:rPr>
        <w:t>..</w:t>
      </w:r>
      <w:r w:rsidR="00FB3E34">
        <w:rPr>
          <w:sz w:val="26"/>
          <w:szCs w:val="26"/>
        </w:rPr>
        <w:t xml:space="preserve"> năm </w:t>
      </w:r>
      <w:r w:rsidRPr="00C97EDB">
        <w:rPr>
          <w:sz w:val="26"/>
          <w:szCs w:val="26"/>
        </w:rPr>
        <w:t>20.</w:t>
      </w:r>
      <w:r w:rsidR="007976A7" w:rsidRPr="00C97EDB">
        <w:rPr>
          <w:sz w:val="26"/>
          <w:szCs w:val="26"/>
        </w:rPr>
        <w:t>..</w:t>
      </w:r>
      <w:r w:rsidRPr="00C97EDB">
        <w:rPr>
          <w:sz w:val="26"/>
          <w:szCs w:val="26"/>
        </w:rPr>
        <w:t>,</w:t>
      </w:r>
      <w:r w:rsidR="007976A7" w:rsidRPr="00C97EDB">
        <w:rPr>
          <w:sz w:val="26"/>
          <w:szCs w:val="26"/>
        </w:rPr>
        <w:t xml:space="preserve"> Đoàn </w:t>
      </w:r>
      <w:r w:rsidR="00120D2A">
        <w:rPr>
          <w:sz w:val="26"/>
          <w:szCs w:val="26"/>
        </w:rPr>
        <w:t>đánh giá</w:t>
      </w:r>
      <w:r w:rsidR="007976A7" w:rsidRPr="00C97EDB">
        <w:rPr>
          <w:sz w:val="26"/>
          <w:szCs w:val="26"/>
        </w:rPr>
        <w:t xml:space="preserve"> đã </w:t>
      </w:r>
      <w:r w:rsidR="00120D2A">
        <w:rPr>
          <w:sz w:val="26"/>
          <w:szCs w:val="26"/>
        </w:rPr>
        <w:t xml:space="preserve">làm việc </w:t>
      </w:r>
      <w:r w:rsidR="007976A7" w:rsidRPr="00C97EDB">
        <w:rPr>
          <w:sz w:val="26"/>
          <w:szCs w:val="26"/>
        </w:rPr>
        <w:t>tại</w:t>
      </w:r>
      <w:r w:rsidR="000132D5" w:rsidRPr="00C97EDB">
        <w:rPr>
          <w:sz w:val="26"/>
          <w:szCs w:val="26"/>
        </w:rPr>
        <w:t xml:space="preserve"> </w:t>
      </w:r>
      <w:r w:rsidR="007976A7" w:rsidRPr="00C97EDB">
        <w:rPr>
          <w:sz w:val="26"/>
          <w:szCs w:val="26"/>
        </w:rPr>
        <w:t xml:space="preserve">... </w:t>
      </w:r>
    </w:p>
    <w:p w14:paraId="093688DF" w14:textId="63A8E165" w:rsidR="00050608" w:rsidRPr="00B86846" w:rsidRDefault="007A6C93" w:rsidP="00050608">
      <w:pPr>
        <w:pStyle w:val="BodyText"/>
        <w:shd w:val="clear" w:color="auto" w:fill="auto"/>
        <w:tabs>
          <w:tab w:val="right" w:leader="dot" w:pos="6079"/>
          <w:tab w:val="right" w:leader="dot" w:pos="8232"/>
          <w:tab w:val="left" w:leader="dot" w:pos="8640"/>
          <w:tab w:val="left" w:leader="dot" w:pos="9000"/>
        </w:tabs>
        <w:spacing w:before="60" w:line="288" w:lineRule="auto"/>
        <w:ind w:firstLine="720"/>
        <w:jc w:val="both"/>
        <w:rPr>
          <w:rStyle w:val="BodyTextChar1"/>
          <w:color w:val="0000CC"/>
          <w:lang w:val="vi-VN" w:eastAsia="vi-VN"/>
        </w:rPr>
      </w:pPr>
      <w:r>
        <w:rPr>
          <w:rStyle w:val="BodyTextChar1"/>
          <w:color w:val="000000" w:themeColor="text1"/>
          <w:lang w:val="vi-VN" w:eastAsia="vi-VN"/>
        </w:rPr>
        <w:t>Theo</w:t>
      </w:r>
      <w:r w:rsidR="00050608" w:rsidRPr="001F06D7">
        <w:rPr>
          <w:rStyle w:val="BodyTextChar1"/>
          <w:color w:val="000000" w:themeColor="text1"/>
          <w:lang w:eastAsia="vi-VN"/>
        </w:rPr>
        <w:t xml:space="preserve"> báo cáo kết quả </w:t>
      </w:r>
      <w:r w:rsidR="00120D2A">
        <w:rPr>
          <w:rStyle w:val="BodyTextChar1"/>
          <w:color w:val="000000" w:themeColor="text1"/>
          <w:lang w:eastAsia="vi-VN"/>
        </w:rPr>
        <w:t>đánh giá</w:t>
      </w:r>
      <w:r w:rsidR="00050608">
        <w:rPr>
          <w:rStyle w:val="BodyTextChar1"/>
          <w:color w:val="000000" w:themeColor="text1"/>
          <w:lang w:val="vi-VN" w:eastAsia="vi-VN"/>
        </w:rPr>
        <w:t xml:space="preserve"> ..</w:t>
      </w:r>
      <w:r w:rsidR="00050608" w:rsidRPr="001F06D7">
        <w:rPr>
          <w:rStyle w:val="BodyTextChar1"/>
          <w:color w:val="000000" w:themeColor="text1"/>
          <w:lang w:eastAsia="vi-VN"/>
        </w:rPr>
        <w:t>. ngày ...</w:t>
      </w:r>
      <w:r w:rsidR="00FB3E34">
        <w:rPr>
          <w:rStyle w:val="BodyTextChar1"/>
          <w:color w:val="000000" w:themeColor="text1"/>
          <w:lang w:eastAsia="vi-VN"/>
        </w:rPr>
        <w:t xml:space="preserve"> tháng </w:t>
      </w:r>
      <w:r w:rsidR="00050608" w:rsidRPr="001F06D7">
        <w:rPr>
          <w:rStyle w:val="BodyTextChar1"/>
          <w:color w:val="000000" w:themeColor="text1"/>
          <w:lang w:eastAsia="vi-VN"/>
        </w:rPr>
        <w:t>...</w:t>
      </w:r>
      <w:r w:rsidR="00FB3E34">
        <w:rPr>
          <w:rStyle w:val="BodyTextChar1"/>
          <w:color w:val="000000" w:themeColor="text1"/>
          <w:lang w:eastAsia="vi-VN"/>
        </w:rPr>
        <w:t xml:space="preserve"> năm </w:t>
      </w:r>
      <w:r w:rsidR="00050608" w:rsidRPr="001F06D7">
        <w:rPr>
          <w:rStyle w:val="BodyTextChar1"/>
          <w:color w:val="000000" w:themeColor="text1"/>
          <w:lang w:eastAsia="vi-VN"/>
        </w:rPr>
        <w:t>20</w:t>
      </w:r>
      <w:r w:rsidR="00050608">
        <w:rPr>
          <w:rStyle w:val="BodyTextChar1"/>
          <w:color w:val="000000" w:themeColor="text1"/>
          <w:lang w:val="vi-VN" w:eastAsia="vi-VN"/>
        </w:rPr>
        <w:t>...</w:t>
      </w:r>
      <w:r w:rsidR="00050608" w:rsidRPr="001F06D7">
        <w:rPr>
          <w:rStyle w:val="BodyTextChar1"/>
          <w:color w:val="000000" w:themeColor="text1"/>
          <w:lang w:eastAsia="vi-VN"/>
        </w:rPr>
        <w:t xml:space="preserve"> của Trưởng đoàn </w:t>
      </w:r>
      <w:r w:rsidR="00120D2A">
        <w:rPr>
          <w:rStyle w:val="BodyTextChar1"/>
          <w:color w:val="000000" w:themeColor="text1"/>
          <w:lang w:eastAsia="vi-VN"/>
        </w:rPr>
        <w:t>đánh giá</w:t>
      </w:r>
      <w:r w:rsidR="00050608" w:rsidRPr="001F06D7">
        <w:rPr>
          <w:rStyle w:val="BodyTextChar1"/>
          <w:color w:val="000000" w:themeColor="text1"/>
          <w:lang w:eastAsia="vi-VN"/>
        </w:rPr>
        <w:t>, ý kiến giải trình của</w:t>
      </w:r>
      <w:r w:rsidR="00050608">
        <w:rPr>
          <w:rStyle w:val="BodyTextChar1"/>
          <w:color w:val="000000" w:themeColor="text1"/>
          <w:lang w:val="vi-VN" w:eastAsia="vi-VN"/>
        </w:rPr>
        <w:t xml:space="preserve"> ...</w:t>
      </w:r>
      <w:r>
        <w:rPr>
          <w:rStyle w:val="BodyTextChar1"/>
          <w:color w:val="000000" w:themeColor="text1"/>
          <w:lang w:val="vi-VN" w:eastAsia="vi-VN"/>
        </w:rPr>
        <w:t xml:space="preserve"> </w:t>
      </w:r>
      <w:r w:rsidRPr="00577335">
        <w:rPr>
          <w:rStyle w:val="BodyTextChar1"/>
          <w:lang w:val="vi-VN" w:eastAsia="vi-VN"/>
        </w:rPr>
        <w:t xml:space="preserve">và đề nghị của Cục trưởng Cục Quản lý chất lượng tại Tờ trình số </w:t>
      </w:r>
      <w:r w:rsidRPr="00B86846">
        <w:rPr>
          <w:rStyle w:val="BodyTextChar1"/>
          <w:color w:val="0000CC"/>
          <w:lang w:val="vi-VN" w:eastAsia="vi-VN"/>
        </w:rPr>
        <w:t>...</w:t>
      </w:r>
    </w:p>
    <w:p w14:paraId="0C2D945A" w14:textId="76E27714" w:rsidR="00050608" w:rsidRPr="001F06D7" w:rsidRDefault="00050608" w:rsidP="00050608">
      <w:pPr>
        <w:pStyle w:val="BodyText"/>
        <w:shd w:val="clear" w:color="auto" w:fill="auto"/>
        <w:tabs>
          <w:tab w:val="right" w:leader="dot" w:pos="6079"/>
          <w:tab w:val="right" w:leader="dot" w:pos="8232"/>
          <w:tab w:val="left" w:leader="dot" w:pos="8640"/>
          <w:tab w:val="left" w:leader="dot" w:pos="9000"/>
        </w:tabs>
        <w:spacing w:before="60" w:line="288" w:lineRule="auto"/>
        <w:ind w:firstLine="720"/>
        <w:jc w:val="both"/>
        <w:rPr>
          <w:color w:val="000000" w:themeColor="text1"/>
        </w:rPr>
      </w:pPr>
      <w:r>
        <w:rPr>
          <w:rStyle w:val="BodyTextChar1"/>
          <w:color w:val="000000" w:themeColor="text1"/>
          <w:lang w:val="vi-VN" w:eastAsia="vi-VN"/>
        </w:rPr>
        <w:t>Bộ Giáo dục và Đào tạo t</w:t>
      </w:r>
      <w:r w:rsidRPr="001F06D7">
        <w:rPr>
          <w:rStyle w:val="BodyTextChar1"/>
          <w:color w:val="000000" w:themeColor="text1"/>
          <w:lang w:eastAsia="vi-VN"/>
        </w:rPr>
        <w:t xml:space="preserve">hông báo kết quả </w:t>
      </w:r>
      <w:r w:rsidR="00120D2A">
        <w:rPr>
          <w:rStyle w:val="BodyTextChar1"/>
          <w:color w:val="000000" w:themeColor="text1"/>
          <w:lang w:eastAsia="vi-VN"/>
        </w:rPr>
        <w:t>đánh giá</w:t>
      </w:r>
      <w:r w:rsidR="005B285E">
        <w:rPr>
          <w:rStyle w:val="BodyTextChar1"/>
          <w:color w:val="000000" w:themeColor="text1"/>
          <w:lang w:eastAsia="vi-VN"/>
        </w:rPr>
        <w:t xml:space="preserve"> Trung tâm Kiểm định chất lượng giáo dục …</w:t>
      </w:r>
      <w:r w:rsidRPr="001F06D7">
        <w:rPr>
          <w:rStyle w:val="BodyTextChar1"/>
          <w:color w:val="000000" w:themeColor="text1"/>
          <w:lang w:eastAsia="vi-VN"/>
        </w:rPr>
        <w:t xml:space="preserve"> như sau:</w:t>
      </w:r>
    </w:p>
    <w:p w14:paraId="4BA10328" w14:textId="77777777" w:rsidR="007976A7" w:rsidRPr="00C97EDB" w:rsidRDefault="004A241D" w:rsidP="005B7EF2">
      <w:pPr>
        <w:spacing w:before="120" w:after="120" w:line="320" w:lineRule="exact"/>
        <w:ind w:firstLine="709"/>
        <w:jc w:val="both"/>
        <w:rPr>
          <w:b/>
          <w:iCs/>
          <w:sz w:val="26"/>
          <w:szCs w:val="26"/>
        </w:rPr>
      </w:pPr>
      <w:r w:rsidRPr="00C97EDB">
        <w:rPr>
          <w:b/>
          <w:sz w:val="26"/>
          <w:szCs w:val="26"/>
        </w:rPr>
        <w:t>1.</w:t>
      </w:r>
      <w:r w:rsidRPr="00C97EDB">
        <w:rPr>
          <w:sz w:val="26"/>
          <w:szCs w:val="26"/>
        </w:rPr>
        <w:t xml:space="preserve"> </w:t>
      </w:r>
      <w:r w:rsidR="007976A7" w:rsidRPr="00C97EDB">
        <w:rPr>
          <w:b/>
          <w:iCs/>
          <w:sz w:val="26"/>
          <w:szCs w:val="26"/>
        </w:rPr>
        <w:t>Khái quát</w:t>
      </w:r>
      <w:r w:rsidR="00BA65F5">
        <w:rPr>
          <w:b/>
          <w:iCs/>
          <w:sz w:val="26"/>
          <w:szCs w:val="26"/>
          <w:lang w:val="vi-VN"/>
        </w:rPr>
        <w:t xml:space="preserve"> chung về tổ chức kiểm định chất lượng giáo dục</w:t>
      </w:r>
    </w:p>
    <w:p w14:paraId="7B02F3CA" w14:textId="4FA7FE24" w:rsidR="000132D5" w:rsidRPr="00C97EDB" w:rsidRDefault="000132D5" w:rsidP="005B7EF2">
      <w:pPr>
        <w:spacing w:before="120" w:after="120" w:line="320" w:lineRule="exact"/>
        <w:ind w:firstLine="709"/>
        <w:jc w:val="both"/>
        <w:rPr>
          <w:i/>
          <w:iCs/>
          <w:sz w:val="26"/>
          <w:szCs w:val="26"/>
        </w:rPr>
      </w:pPr>
      <w:r w:rsidRPr="00C97EDB">
        <w:rPr>
          <w:i/>
          <w:iCs/>
          <w:sz w:val="26"/>
          <w:szCs w:val="26"/>
        </w:rPr>
        <w:t>…</w:t>
      </w:r>
    </w:p>
    <w:p w14:paraId="3B4F798E" w14:textId="5C541A20" w:rsidR="007976A7" w:rsidRPr="00C97EDB" w:rsidRDefault="007976A7" w:rsidP="005B7EF2">
      <w:pPr>
        <w:spacing w:before="120" w:after="120" w:line="320" w:lineRule="exact"/>
        <w:ind w:firstLine="709"/>
        <w:jc w:val="both"/>
        <w:rPr>
          <w:b/>
          <w:sz w:val="26"/>
          <w:szCs w:val="26"/>
        </w:rPr>
      </w:pPr>
      <w:r w:rsidRPr="00C97EDB">
        <w:rPr>
          <w:b/>
          <w:sz w:val="26"/>
          <w:szCs w:val="26"/>
          <w:shd w:val="solid" w:color="FFFFFF" w:fill="auto"/>
        </w:rPr>
        <w:t>2. Kết quả</w:t>
      </w:r>
      <w:r w:rsidRPr="00C97EDB">
        <w:rPr>
          <w:b/>
          <w:sz w:val="26"/>
          <w:szCs w:val="26"/>
        </w:rPr>
        <w:t xml:space="preserve"> </w:t>
      </w:r>
      <w:r w:rsidR="00120D2A">
        <w:rPr>
          <w:b/>
          <w:sz w:val="26"/>
          <w:szCs w:val="26"/>
        </w:rPr>
        <w:t>đánh giá</w:t>
      </w:r>
    </w:p>
    <w:p w14:paraId="72F70916" w14:textId="7ACD89A2" w:rsidR="00890818" w:rsidRDefault="00890818" w:rsidP="005B7EF2">
      <w:pPr>
        <w:spacing w:before="120" w:after="240" w:line="320" w:lineRule="exact"/>
        <w:ind w:firstLine="709"/>
        <w:jc w:val="both"/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>...</w:t>
      </w:r>
    </w:p>
    <w:p w14:paraId="0A247C4B" w14:textId="77777777" w:rsidR="007976A7" w:rsidRDefault="007976A7" w:rsidP="005B7EF2">
      <w:pPr>
        <w:spacing w:before="120" w:after="120" w:line="320" w:lineRule="exact"/>
        <w:ind w:firstLine="709"/>
        <w:jc w:val="both"/>
        <w:rPr>
          <w:b/>
          <w:sz w:val="26"/>
          <w:szCs w:val="26"/>
          <w:lang w:val="vi-VN"/>
        </w:rPr>
      </w:pPr>
      <w:r w:rsidRPr="00C97EDB">
        <w:rPr>
          <w:b/>
          <w:sz w:val="26"/>
          <w:szCs w:val="26"/>
        </w:rPr>
        <w:t xml:space="preserve">3. Kết luận </w:t>
      </w:r>
    </w:p>
    <w:p w14:paraId="34C100EB" w14:textId="77777777" w:rsidR="00050608" w:rsidRPr="00050608" w:rsidRDefault="00050608" w:rsidP="005B7EF2">
      <w:pPr>
        <w:spacing w:before="120" w:after="120" w:line="320" w:lineRule="exact"/>
        <w:ind w:firstLine="709"/>
        <w:jc w:val="both"/>
        <w:rPr>
          <w:sz w:val="26"/>
          <w:szCs w:val="26"/>
          <w:lang w:val="vi-VN"/>
        </w:rPr>
      </w:pPr>
      <w:r w:rsidRPr="00050608">
        <w:rPr>
          <w:sz w:val="26"/>
          <w:szCs w:val="26"/>
          <w:lang w:val="vi-VN"/>
        </w:rPr>
        <w:t>a) Ưu điểm: ...</w:t>
      </w:r>
    </w:p>
    <w:p w14:paraId="6B4D0FA2" w14:textId="47341BDB" w:rsidR="00050608" w:rsidRPr="00050608" w:rsidRDefault="00050608" w:rsidP="005B7EF2">
      <w:pPr>
        <w:spacing w:before="120" w:after="120" w:line="320" w:lineRule="exact"/>
        <w:ind w:firstLine="709"/>
        <w:jc w:val="both"/>
        <w:rPr>
          <w:sz w:val="26"/>
          <w:szCs w:val="26"/>
          <w:lang w:val="vi-VN"/>
        </w:rPr>
      </w:pPr>
      <w:r w:rsidRPr="00050608">
        <w:rPr>
          <w:sz w:val="26"/>
          <w:szCs w:val="26"/>
          <w:lang w:val="vi-VN"/>
        </w:rPr>
        <w:t>b) Hạn chế: ...</w:t>
      </w:r>
    </w:p>
    <w:p w14:paraId="065DB902" w14:textId="77777777" w:rsidR="00890818" w:rsidRDefault="00890818" w:rsidP="005B7EF2">
      <w:pPr>
        <w:spacing w:before="120" w:after="120" w:line="320" w:lineRule="exact"/>
        <w:ind w:firstLine="709"/>
        <w:jc w:val="both"/>
        <w:rPr>
          <w:rStyle w:val="BodyTextChar1"/>
          <w:color w:val="000000" w:themeColor="text1"/>
          <w:spacing w:val="-4"/>
          <w:lang w:val="vi-VN" w:eastAsia="vi-VN"/>
        </w:rPr>
      </w:pPr>
      <w:r>
        <w:rPr>
          <w:rStyle w:val="BodyTextChar1"/>
          <w:b/>
          <w:bCs/>
          <w:color w:val="000000" w:themeColor="text1"/>
          <w:spacing w:val="-4"/>
          <w:lang w:val="vi-VN" w:eastAsia="vi-VN"/>
        </w:rPr>
        <w:t>4. C</w:t>
      </w:r>
      <w:r w:rsidRPr="001F06D7">
        <w:rPr>
          <w:rStyle w:val="BodyTextChar1"/>
          <w:b/>
          <w:bCs/>
          <w:color w:val="000000" w:themeColor="text1"/>
          <w:spacing w:val="-4"/>
          <w:lang w:eastAsia="vi-VN"/>
        </w:rPr>
        <w:t xml:space="preserve">ác biện pháp xử lý theo thẩm quyền đã áp dụng </w:t>
      </w:r>
      <w:r w:rsidRPr="001F06D7">
        <w:rPr>
          <w:rStyle w:val="BodyTextChar1"/>
          <w:color w:val="000000" w:themeColor="text1"/>
          <w:spacing w:val="-4"/>
          <w:lang w:eastAsia="vi-VN"/>
        </w:rPr>
        <w:t>(nếu có)</w:t>
      </w:r>
    </w:p>
    <w:p w14:paraId="548F3EA4" w14:textId="3A2614E5" w:rsidR="00890818" w:rsidRDefault="00890818" w:rsidP="005B7EF2">
      <w:pPr>
        <w:spacing w:before="120" w:after="240" w:line="320" w:lineRule="exact"/>
        <w:ind w:firstLine="709"/>
        <w:jc w:val="both"/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>...</w:t>
      </w:r>
    </w:p>
    <w:p w14:paraId="16630D45" w14:textId="74C1E6CB" w:rsidR="007976A7" w:rsidRPr="00577335" w:rsidRDefault="00890818" w:rsidP="005B7EF2">
      <w:pPr>
        <w:spacing w:before="120" w:after="120" w:line="320" w:lineRule="exact"/>
        <w:ind w:firstLine="709"/>
        <w:jc w:val="both"/>
        <w:rPr>
          <w:b/>
          <w:sz w:val="26"/>
          <w:szCs w:val="26"/>
          <w:lang w:val="vi-VN"/>
        </w:rPr>
      </w:pPr>
      <w:r w:rsidRPr="00577335">
        <w:rPr>
          <w:b/>
          <w:sz w:val="26"/>
          <w:szCs w:val="26"/>
          <w:lang w:val="vi-VN"/>
        </w:rPr>
        <w:t>5</w:t>
      </w:r>
      <w:r w:rsidR="004A241D" w:rsidRPr="00577335">
        <w:rPr>
          <w:b/>
          <w:sz w:val="26"/>
          <w:szCs w:val="26"/>
        </w:rPr>
        <w:t xml:space="preserve">. </w:t>
      </w:r>
      <w:r w:rsidR="004949F1" w:rsidRPr="00577335">
        <w:rPr>
          <w:b/>
          <w:sz w:val="26"/>
          <w:szCs w:val="26"/>
        </w:rPr>
        <w:t>Đề</w:t>
      </w:r>
      <w:r w:rsidR="004A241D" w:rsidRPr="00577335">
        <w:rPr>
          <w:b/>
          <w:sz w:val="26"/>
          <w:szCs w:val="26"/>
        </w:rPr>
        <w:t xml:space="preserve"> n</w:t>
      </w:r>
      <w:r w:rsidR="004949F1" w:rsidRPr="00577335">
        <w:rPr>
          <w:b/>
          <w:sz w:val="26"/>
          <w:szCs w:val="26"/>
        </w:rPr>
        <w:t>ghị đối với tổ chức kiểm định chất lượng giáo dục</w:t>
      </w:r>
    </w:p>
    <w:p w14:paraId="7100D4EC" w14:textId="61FC7792" w:rsidR="00050608" w:rsidRDefault="00050608" w:rsidP="005B7EF2">
      <w:pPr>
        <w:spacing w:before="120" w:after="240" w:line="320" w:lineRule="exact"/>
        <w:ind w:firstLine="709"/>
        <w:jc w:val="both"/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>...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1"/>
        <w:gridCol w:w="4181"/>
      </w:tblGrid>
      <w:tr w:rsidR="007976A7" w14:paraId="4DD0E191" w14:textId="77777777" w:rsidTr="001916E0">
        <w:tc>
          <w:tcPr>
            <w:tcW w:w="489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55F2A" w14:textId="77777777" w:rsidR="00F0078F" w:rsidRPr="00D4511B" w:rsidRDefault="007976A7" w:rsidP="000132D5">
            <w:pPr>
              <w:rPr>
                <w:sz w:val="22"/>
                <w:szCs w:val="22"/>
              </w:rPr>
            </w:pPr>
            <w:r w:rsidRPr="002D6020">
              <w:rPr>
                <w:sz w:val="28"/>
                <w:szCs w:val="28"/>
              </w:rPr>
              <w:t> </w:t>
            </w:r>
            <w:r>
              <w:rPr>
                <w:b/>
                <w:bCs/>
                <w:i/>
                <w:iCs/>
              </w:rPr>
              <w:t>Nơi nhận:</w:t>
            </w:r>
            <w:r>
              <w:rPr>
                <w:b/>
                <w:bCs/>
                <w:i/>
                <w:iCs/>
              </w:rPr>
              <w:br/>
            </w:r>
            <w:r w:rsidR="000132D5" w:rsidRPr="00D4511B">
              <w:rPr>
                <w:sz w:val="22"/>
                <w:szCs w:val="22"/>
              </w:rPr>
              <w:t xml:space="preserve">- </w:t>
            </w:r>
            <w:r w:rsidR="00523127">
              <w:rPr>
                <w:sz w:val="22"/>
                <w:szCs w:val="22"/>
                <w:lang w:val="vi-VN"/>
              </w:rPr>
              <w:t>Tổ chức KĐCLGD ...</w:t>
            </w:r>
            <w:r w:rsidR="000132D5" w:rsidRPr="00D4511B">
              <w:rPr>
                <w:sz w:val="22"/>
                <w:szCs w:val="22"/>
              </w:rPr>
              <w:t>;</w:t>
            </w:r>
          </w:p>
          <w:p w14:paraId="2B50AACC" w14:textId="77777777" w:rsidR="007976A7" w:rsidRDefault="00523127" w:rsidP="000132D5">
            <w:r>
              <w:rPr>
                <w:sz w:val="22"/>
                <w:szCs w:val="22"/>
              </w:rPr>
              <w:t xml:space="preserve">-  …. </w:t>
            </w:r>
            <w:r w:rsidR="00F0078F" w:rsidRPr="00D4511B">
              <w:rPr>
                <w:sz w:val="22"/>
                <w:szCs w:val="22"/>
              </w:rPr>
              <w:t>;</w:t>
            </w:r>
            <w:r w:rsidR="007976A7" w:rsidRPr="00D4511B">
              <w:rPr>
                <w:sz w:val="22"/>
                <w:szCs w:val="22"/>
              </w:rPr>
              <w:br/>
              <w:t>- Lưu:</w:t>
            </w:r>
            <w:r w:rsidR="000132D5" w:rsidRPr="00D4511B">
              <w:rPr>
                <w:sz w:val="22"/>
                <w:szCs w:val="22"/>
              </w:rPr>
              <w:t xml:space="preserve"> VT, </w:t>
            </w:r>
            <w:r w:rsidR="005876FD">
              <w:rPr>
                <w:sz w:val="22"/>
                <w:szCs w:val="22"/>
              </w:rPr>
              <w:t>..</w:t>
            </w:r>
            <w:r w:rsidR="000132D5" w:rsidRPr="00D4511B">
              <w:rPr>
                <w:sz w:val="22"/>
                <w:szCs w:val="22"/>
              </w:rPr>
              <w:t>.</w:t>
            </w: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51419" w14:textId="106E0C27" w:rsidR="007976A7" w:rsidRPr="002D6020" w:rsidRDefault="00523127" w:rsidP="0052312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6"/>
                <w:szCs w:val="28"/>
                <w:lang w:val="vi-VN"/>
              </w:rPr>
              <w:t xml:space="preserve">BỘ </w:t>
            </w:r>
            <w:r w:rsidR="001916E0" w:rsidRPr="001916E0">
              <w:rPr>
                <w:b/>
                <w:bCs/>
                <w:sz w:val="26"/>
                <w:szCs w:val="28"/>
              </w:rPr>
              <w:t xml:space="preserve">TRƯỞNG </w:t>
            </w:r>
            <w:r w:rsidR="007976A7" w:rsidRPr="002D6020">
              <w:rPr>
                <w:b/>
                <w:bCs/>
                <w:sz w:val="28"/>
                <w:szCs w:val="28"/>
              </w:rPr>
              <w:br/>
            </w:r>
            <w:r w:rsidR="007976A7" w:rsidRPr="00C97EDB">
              <w:rPr>
                <w:i/>
                <w:iCs/>
                <w:sz w:val="26"/>
                <w:szCs w:val="26"/>
              </w:rPr>
              <w:t>(Ký</w:t>
            </w:r>
            <w:r>
              <w:rPr>
                <w:i/>
                <w:iCs/>
                <w:sz w:val="26"/>
                <w:szCs w:val="26"/>
                <w:lang w:val="vi-VN"/>
              </w:rPr>
              <w:t xml:space="preserve"> tên</w:t>
            </w:r>
            <w:r w:rsidR="007976A7" w:rsidRPr="00C97EDB">
              <w:rPr>
                <w:i/>
                <w:iCs/>
                <w:sz w:val="26"/>
                <w:szCs w:val="26"/>
              </w:rPr>
              <w:t xml:space="preserve">, </w:t>
            </w:r>
            <w:r>
              <w:rPr>
                <w:i/>
                <w:iCs/>
                <w:sz w:val="26"/>
                <w:szCs w:val="26"/>
                <w:lang w:val="vi-VN"/>
              </w:rPr>
              <w:t>đóng dấu</w:t>
            </w:r>
            <w:r w:rsidR="007976A7" w:rsidRPr="00C97EDB">
              <w:rPr>
                <w:i/>
                <w:iCs/>
                <w:sz w:val="26"/>
                <w:szCs w:val="26"/>
              </w:rPr>
              <w:t>)</w:t>
            </w:r>
          </w:p>
        </w:tc>
      </w:tr>
    </w:tbl>
    <w:p w14:paraId="616A5363" w14:textId="77777777" w:rsidR="007976A7" w:rsidRDefault="007976A7" w:rsidP="007976A7">
      <w:pPr>
        <w:spacing w:after="120"/>
      </w:pPr>
      <w:r>
        <w:rPr>
          <w:b/>
          <w:bCs/>
        </w:rPr>
        <w:t> </w:t>
      </w:r>
    </w:p>
    <w:p w14:paraId="470DE364" w14:textId="77777777" w:rsidR="00AF1E0C" w:rsidRDefault="00AF1E0C"/>
    <w:sectPr w:rsidR="00AF1E0C" w:rsidSect="00BA65F5">
      <w:headerReference w:type="default" r:id="rId7"/>
      <w:pgSz w:w="11907" w:h="16840" w:code="9"/>
      <w:pgMar w:top="1134" w:right="1134" w:bottom="567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62B0E" w14:textId="77777777" w:rsidR="00BD517A" w:rsidRDefault="00BD517A" w:rsidP="00AD2913">
      <w:r>
        <w:separator/>
      </w:r>
    </w:p>
  </w:endnote>
  <w:endnote w:type="continuationSeparator" w:id="0">
    <w:p w14:paraId="0A6C2D23" w14:textId="77777777" w:rsidR="00BD517A" w:rsidRDefault="00BD517A" w:rsidP="00AD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B8FB4" w14:textId="77777777" w:rsidR="00BD517A" w:rsidRDefault="00BD517A" w:rsidP="00AD2913">
      <w:r>
        <w:separator/>
      </w:r>
    </w:p>
  </w:footnote>
  <w:footnote w:type="continuationSeparator" w:id="0">
    <w:p w14:paraId="545E15C2" w14:textId="77777777" w:rsidR="00BD517A" w:rsidRDefault="00BD517A" w:rsidP="00AD2913">
      <w:r>
        <w:continuationSeparator/>
      </w:r>
    </w:p>
  </w:footnote>
  <w:footnote w:id="1">
    <w:p w14:paraId="39A625EF" w14:textId="025096F9" w:rsidR="00AD2913" w:rsidRDefault="00AD2913">
      <w:pPr>
        <w:pStyle w:val="FootnoteText"/>
      </w:pPr>
      <w:r>
        <w:rPr>
          <w:rStyle w:val="FootnoteReference"/>
        </w:rPr>
        <w:footnoteRef/>
      </w:r>
      <w:r>
        <w:t xml:space="preserve"> Ghi t</w:t>
      </w:r>
      <w:r w:rsidR="005B285E">
        <w:t>ên của tổ chức kiểm định chất lượng giáo dục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70839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23091E6" w14:textId="77777777" w:rsidR="00E06C28" w:rsidRDefault="00E06C2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1D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C5A19F7" w14:textId="77777777" w:rsidR="00E06C28" w:rsidRDefault="00E06C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A3E"/>
    <w:rsid w:val="000132D5"/>
    <w:rsid w:val="000241BB"/>
    <w:rsid w:val="00044BD9"/>
    <w:rsid w:val="00050608"/>
    <w:rsid w:val="00064D9D"/>
    <w:rsid w:val="00082A21"/>
    <w:rsid w:val="000B5739"/>
    <w:rsid w:val="000E2AEC"/>
    <w:rsid w:val="00104BCA"/>
    <w:rsid w:val="001050D2"/>
    <w:rsid w:val="00120D2A"/>
    <w:rsid w:val="00124572"/>
    <w:rsid w:val="001330BB"/>
    <w:rsid w:val="00155B2A"/>
    <w:rsid w:val="00156BDB"/>
    <w:rsid w:val="00166DB8"/>
    <w:rsid w:val="001916E0"/>
    <w:rsid w:val="001B5C54"/>
    <w:rsid w:val="001F5889"/>
    <w:rsid w:val="002D6020"/>
    <w:rsid w:val="00347639"/>
    <w:rsid w:val="00427B2B"/>
    <w:rsid w:val="004706CA"/>
    <w:rsid w:val="004949F1"/>
    <w:rsid w:val="004A241D"/>
    <w:rsid w:val="004E6E8B"/>
    <w:rsid w:val="00523127"/>
    <w:rsid w:val="00577335"/>
    <w:rsid w:val="005876FD"/>
    <w:rsid w:val="005B285E"/>
    <w:rsid w:val="005B7EF2"/>
    <w:rsid w:val="00624290"/>
    <w:rsid w:val="006337B1"/>
    <w:rsid w:val="00676ED6"/>
    <w:rsid w:val="006D7E4C"/>
    <w:rsid w:val="00764582"/>
    <w:rsid w:val="007976A7"/>
    <w:rsid w:val="007A6C93"/>
    <w:rsid w:val="007B44CF"/>
    <w:rsid w:val="007B5BDC"/>
    <w:rsid w:val="00800B85"/>
    <w:rsid w:val="00821C44"/>
    <w:rsid w:val="00890818"/>
    <w:rsid w:val="008D412E"/>
    <w:rsid w:val="008D4218"/>
    <w:rsid w:val="008F38B2"/>
    <w:rsid w:val="009027CA"/>
    <w:rsid w:val="00923615"/>
    <w:rsid w:val="00956597"/>
    <w:rsid w:val="00975793"/>
    <w:rsid w:val="0097773A"/>
    <w:rsid w:val="009A0A9F"/>
    <w:rsid w:val="009A3C0D"/>
    <w:rsid w:val="009B2C18"/>
    <w:rsid w:val="009B6BAF"/>
    <w:rsid w:val="00A107CF"/>
    <w:rsid w:val="00A81D6C"/>
    <w:rsid w:val="00A83606"/>
    <w:rsid w:val="00AC6494"/>
    <w:rsid w:val="00AD2913"/>
    <w:rsid w:val="00AD4849"/>
    <w:rsid w:val="00AE6A4A"/>
    <w:rsid w:val="00AF1E0C"/>
    <w:rsid w:val="00B86846"/>
    <w:rsid w:val="00BA65F5"/>
    <w:rsid w:val="00BC4E38"/>
    <w:rsid w:val="00BD517A"/>
    <w:rsid w:val="00C46797"/>
    <w:rsid w:val="00C97EDB"/>
    <w:rsid w:val="00CA1A3E"/>
    <w:rsid w:val="00CD22DB"/>
    <w:rsid w:val="00CE2802"/>
    <w:rsid w:val="00D4511B"/>
    <w:rsid w:val="00DB1E99"/>
    <w:rsid w:val="00DB2660"/>
    <w:rsid w:val="00DC5977"/>
    <w:rsid w:val="00DC5CB2"/>
    <w:rsid w:val="00DE6570"/>
    <w:rsid w:val="00E06C28"/>
    <w:rsid w:val="00E9500C"/>
    <w:rsid w:val="00EA1D8C"/>
    <w:rsid w:val="00F0078F"/>
    <w:rsid w:val="00F54482"/>
    <w:rsid w:val="00FB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A85035"/>
  <w15:docId w15:val="{5D49AEC4-B535-423D-902C-CC92FC330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7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41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D291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291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D29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06C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C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6C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C28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1">
    <w:name w:val="Body Text Char1"/>
    <w:link w:val="BodyText"/>
    <w:uiPriority w:val="99"/>
    <w:rsid w:val="0005060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qFormat/>
    <w:rsid w:val="00050608"/>
    <w:pPr>
      <w:widowControl w:val="0"/>
      <w:shd w:val="clear" w:color="auto" w:fill="FFFFFF"/>
      <w:spacing w:line="310" w:lineRule="auto"/>
      <w:ind w:firstLine="400"/>
    </w:pPr>
    <w:rPr>
      <w:rFonts w:eastAsiaTheme="minorHAnsi"/>
      <w:sz w:val="26"/>
      <w:szCs w:val="26"/>
    </w:rPr>
  </w:style>
  <w:style w:type="character" w:customStyle="1" w:styleId="BodyTextChar">
    <w:name w:val="Body Text Char"/>
    <w:basedOn w:val="DefaultParagraphFont"/>
    <w:uiPriority w:val="99"/>
    <w:semiHidden/>
    <w:rsid w:val="0005060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F8066-B7C6-4BC9-BEA9-B1381E37C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BGD</cp:lastModifiedBy>
  <cp:revision>50</cp:revision>
  <dcterms:created xsi:type="dcterms:W3CDTF">2020-03-19T11:07:00Z</dcterms:created>
  <dcterms:modified xsi:type="dcterms:W3CDTF">2023-06-30T09:03:00Z</dcterms:modified>
</cp:coreProperties>
</file>